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9D" w:rsidRDefault="0044129D">
      <w:pPr>
        <w:pStyle w:val="ConsPlusNormal"/>
        <w:outlineLvl w:val="0"/>
      </w:pPr>
      <w:r>
        <w:t>Зарегистрировано в Минюсте России 27 ноября 2012 г. N 25938</w:t>
      </w:r>
    </w:p>
    <w:p w:rsidR="0044129D" w:rsidRDefault="00441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Title"/>
        <w:jc w:val="center"/>
      </w:pPr>
      <w:r>
        <w:t>СЛЕДСТВЕННЫЙ КОМИТЕТ РОССИЙСКОЙ ФЕДЕРАЦИИ</w:t>
      </w:r>
    </w:p>
    <w:p w:rsidR="0044129D" w:rsidRDefault="0044129D">
      <w:pPr>
        <w:pStyle w:val="ConsPlusTitle"/>
        <w:jc w:val="center"/>
      </w:pPr>
    </w:p>
    <w:p w:rsidR="0044129D" w:rsidRDefault="0044129D">
      <w:pPr>
        <w:pStyle w:val="ConsPlusTitle"/>
        <w:jc w:val="center"/>
      </w:pPr>
      <w:r>
        <w:t>ПРИКАЗ</w:t>
      </w:r>
    </w:p>
    <w:p w:rsidR="0044129D" w:rsidRDefault="0044129D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сентября 2012 г. N 67</w:t>
      </w:r>
    </w:p>
    <w:p w:rsidR="0044129D" w:rsidRDefault="0044129D">
      <w:pPr>
        <w:pStyle w:val="ConsPlusTitle"/>
        <w:jc w:val="center"/>
      </w:pPr>
    </w:p>
    <w:p w:rsidR="0044129D" w:rsidRDefault="0044129D">
      <w:pPr>
        <w:pStyle w:val="ConsPlusTitle"/>
        <w:jc w:val="center"/>
      </w:pPr>
      <w:r>
        <w:t>ОБ УТВЕРЖДЕНИИ ПЕРЕЧНЯ</w:t>
      </w:r>
    </w:p>
    <w:p w:rsidR="0044129D" w:rsidRDefault="0044129D">
      <w:pPr>
        <w:pStyle w:val="ConsPlusTitle"/>
        <w:jc w:val="center"/>
      </w:pPr>
      <w:r>
        <w:t>ДОЛЖНОСТЕЙ ФЕДЕРАЛЬНОЙ ГОСУДАРСТВЕННОЙ</w:t>
      </w:r>
    </w:p>
    <w:p w:rsidR="0044129D" w:rsidRDefault="0044129D">
      <w:pPr>
        <w:pStyle w:val="ConsPlusTitle"/>
        <w:jc w:val="center"/>
      </w:pPr>
      <w:r>
        <w:t>СЛУЖБЫ В СЛЕДСТВЕННОМ КОМИТЕТЕ РОССИЙСКОЙ ФЕДЕРАЦИИ,</w:t>
      </w:r>
    </w:p>
    <w:p w:rsidR="0044129D" w:rsidRDefault="0044129D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44129D" w:rsidRDefault="0044129D">
      <w:pPr>
        <w:pStyle w:val="ConsPlusTitle"/>
        <w:jc w:val="center"/>
      </w:pPr>
      <w:r>
        <w:t>ФЕДЕРАЛЬНЫЕ ГОСУДАРСТВЕННЫЕ СЛУЖАЩИЕ ОБЯЗАНЫ ПРЕДСТАВЛЯТЬ</w:t>
      </w:r>
    </w:p>
    <w:p w:rsidR="0044129D" w:rsidRDefault="0044129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4129D" w:rsidRDefault="0044129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44129D" w:rsidRDefault="0044129D">
      <w:pPr>
        <w:pStyle w:val="ConsPlusTitle"/>
        <w:jc w:val="center"/>
      </w:pPr>
      <w:r>
        <w:t>ОБ ИМУЩЕСТВЕ И ОБЯЗАТЕЛЬСТВАХ ИМУЩЕСТВЕННОГО</w:t>
      </w:r>
    </w:p>
    <w:p w:rsidR="0044129D" w:rsidRDefault="0044129D">
      <w:pPr>
        <w:pStyle w:val="ConsPlusTitle"/>
        <w:jc w:val="center"/>
      </w:pPr>
      <w:r>
        <w:t>ХАРАКТЕРА СВОИХ СУПРУГИ (СУПРУГА)</w:t>
      </w:r>
    </w:p>
    <w:p w:rsidR="0044129D" w:rsidRDefault="0044129D">
      <w:pPr>
        <w:pStyle w:val="ConsPlusTitle"/>
        <w:jc w:val="center"/>
      </w:pPr>
      <w:r>
        <w:t>И НЕСОВЕРШЕННОЛЕТНИХ ДЕТЕЙ</w:t>
      </w:r>
    </w:p>
    <w:p w:rsidR="0044129D" w:rsidRDefault="0044129D">
      <w:pPr>
        <w:pStyle w:val="ConsPlusNormal"/>
        <w:jc w:val="center"/>
      </w:pPr>
    </w:p>
    <w:p w:rsidR="0044129D" w:rsidRDefault="0044129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1616),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4783; N 35, ст. 4787), приказываю: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44129D" w:rsidRDefault="0044129D">
      <w:pPr>
        <w:pStyle w:val="ConsPlusNormal"/>
        <w:jc w:val="right"/>
      </w:pPr>
      <w:r>
        <w:t>Председатель Следственного комитета</w:t>
      </w:r>
    </w:p>
    <w:p w:rsidR="0044129D" w:rsidRDefault="0044129D">
      <w:pPr>
        <w:pStyle w:val="ConsPlusNormal"/>
        <w:jc w:val="right"/>
      </w:pPr>
      <w:r>
        <w:t>Российской Федерации</w:t>
      </w:r>
    </w:p>
    <w:p w:rsidR="0044129D" w:rsidRDefault="0044129D">
      <w:pPr>
        <w:pStyle w:val="ConsPlusNormal"/>
        <w:jc w:val="right"/>
      </w:pPr>
      <w:proofErr w:type="gramStart"/>
      <w:r>
        <w:t>генерал</w:t>
      </w:r>
      <w:proofErr w:type="gramEnd"/>
      <w:r>
        <w:t>-полковник юстиции</w:t>
      </w:r>
    </w:p>
    <w:p w:rsidR="0044129D" w:rsidRDefault="0044129D">
      <w:pPr>
        <w:pStyle w:val="ConsPlusNormal"/>
        <w:jc w:val="right"/>
      </w:pPr>
      <w:r>
        <w:t>А.И.БАСТРЫКИН</w:t>
      </w:r>
    </w:p>
    <w:p w:rsidR="0044129D" w:rsidRDefault="0044129D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44129D" w:rsidRDefault="0044129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Председателя</w:t>
      </w:r>
    </w:p>
    <w:p w:rsidR="0044129D" w:rsidRDefault="0044129D">
      <w:pPr>
        <w:pStyle w:val="ConsPlusNormal"/>
        <w:jc w:val="right"/>
      </w:pPr>
      <w:r>
        <w:t>Следственного комитета</w:t>
      </w:r>
    </w:p>
    <w:p w:rsidR="0044129D" w:rsidRDefault="0044129D">
      <w:pPr>
        <w:pStyle w:val="ConsPlusNormal"/>
        <w:jc w:val="right"/>
      </w:pPr>
      <w:r>
        <w:t>Российской Федерации</w:t>
      </w:r>
    </w:p>
    <w:p w:rsidR="0044129D" w:rsidRDefault="0044129D">
      <w:pPr>
        <w:pStyle w:val="ConsPlusNormal"/>
        <w:jc w:val="right"/>
      </w:pPr>
      <w:proofErr w:type="gramStart"/>
      <w:r>
        <w:t>от</w:t>
      </w:r>
      <w:proofErr w:type="gramEnd"/>
      <w:r>
        <w:t xml:space="preserve"> 28.09.2012 N 67</w:t>
      </w: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Title"/>
        <w:jc w:val="center"/>
      </w:pPr>
      <w:bookmarkStart w:id="1" w:name="P39"/>
      <w:bookmarkEnd w:id="1"/>
      <w:r>
        <w:t>ПЕРЕЧЕНЬ</w:t>
      </w:r>
    </w:p>
    <w:p w:rsidR="0044129D" w:rsidRDefault="0044129D">
      <w:pPr>
        <w:pStyle w:val="ConsPlusTitle"/>
        <w:jc w:val="center"/>
      </w:pPr>
      <w:r>
        <w:t>ДОЛЖНОСТЕЙ ФЕДЕРАЛЬНОЙ ГОСУДАРСТВЕННОЙ</w:t>
      </w:r>
    </w:p>
    <w:p w:rsidR="0044129D" w:rsidRDefault="0044129D">
      <w:pPr>
        <w:pStyle w:val="ConsPlusTitle"/>
        <w:jc w:val="center"/>
      </w:pPr>
      <w:r>
        <w:t>СЛУЖБЫ В СЛЕДСТВЕННОМ КОМИТЕТЕ РОССИЙСКОЙ ФЕДЕРАЦИИ,</w:t>
      </w:r>
    </w:p>
    <w:p w:rsidR="0044129D" w:rsidRDefault="0044129D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44129D" w:rsidRDefault="0044129D">
      <w:pPr>
        <w:pStyle w:val="ConsPlusTitle"/>
        <w:jc w:val="center"/>
      </w:pPr>
      <w:r>
        <w:t>ФЕДЕРАЛЬНЫЕ ГОСУДАРСТВЕННЫЕ СЛУЖАЩИЕ ОБЯЗАНЫ ПРЕДСТАВЛЯТЬ</w:t>
      </w:r>
    </w:p>
    <w:p w:rsidR="0044129D" w:rsidRDefault="0044129D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44129D" w:rsidRDefault="0044129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44129D" w:rsidRDefault="0044129D">
      <w:pPr>
        <w:pStyle w:val="ConsPlusTitle"/>
        <w:jc w:val="center"/>
      </w:pPr>
      <w:r>
        <w:t>ИМУЩЕСТВЕ И ОБЯЗАТЕЛЬСТВАХ ИМУЩЕСТВЕННОГО</w:t>
      </w:r>
    </w:p>
    <w:p w:rsidR="0044129D" w:rsidRDefault="0044129D">
      <w:pPr>
        <w:pStyle w:val="ConsPlusTitle"/>
        <w:jc w:val="center"/>
      </w:pPr>
      <w:r>
        <w:t>ХАРАКТЕРА СВОИХ СУПРУГИ (СУПРУГА)</w:t>
      </w:r>
    </w:p>
    <w:p w:rsidR="0044129D" w:rsidRDefault="0044129D">
      <w:pPr>
        <w:pStyle w:val="ConsPlusTitle"/>
        <w:jc w:val="center"/>
      </w:pPr>
      <w:r>
        <w:t>И НЕСОВЕРШЕННОЛЕТНИХ ДЕТЕЙ</w:t>
      </w: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Normal"/>
        <w:jc w:val="center"/>
        <w:outlineLvl w:val="1"/>
      </w:pPr>
      <w:r>
        <w:t>I. Должности федеральной государственной</w:t>
      </w:r>
    </w:p>
    <w:p w:rsidR="0044129D" w:rsidRDefault="0044129D">
      <w:pPr>
        <w:pStyle w:val="ConsPlusNormal"/>
        <w:jc w:val="center"/>
      </w:pPr>
      <w:proofErr w:type="gramStart"/>
      <w:r>
        <w:t>гражданской</w:t>
      </w:r>
      <w:proofErr w:type="gramEnd"/>
      <w:r>
        <w:t xml:space="preserve"> службы:</w:t>
      </w:r>
    </w:p>
    <w:p w:rsidR="0044129D" w:rsidRDefault="0044129D">
      <w:pPr>
        <w:pStyle w:val="ConsPlusNormal"/>
        <w:jc w:val="center"/>
      </w:pPr>
    </w:p>
    <w:p w:rsidR="0044129D" w:rsidRDefault="0044129D">
      <w:pPr>
        <w:pStyle w:val="ConsPlusNormal"/>
        <w:ind w:firstLine="540"/>
        <w:jc w:val="both"/>
      </w:pPr>
      <w:r>
        <w:t>1. В центральном аппарате Следственного комитета Российской 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начальник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заместитель начальника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3) начальник отдела в главном управлении;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4) начальник отдела в управлении;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5) заместитель начальника отдела в главном управлении;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6) заместитель начальника отдела в управлении;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7) референт;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8) ведущий советник;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9) советник;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10) главный консультант;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11) консультант;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12) главный специалист;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13) ведущий специалист;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14) главный специалист 3 разряда;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15) ведущие специалисты 1, 2 и 3 разрядов;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16) старшие специалисты 1, 2 разрядов;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17) специалист 1 разряда;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 xml:space="preserve">2. В главном следственном управлении (следственном управлении) Следственного комитета </w:t>
      </w:r>
      <w:r>
        <w:lastRenderedPageBreak/>
        <w:t>Российской Федерации по субъекту Российской Федерации и приравненном к нему специализированном (в том числе военном) следственном управлении (следственном отделе) Следственного комитета Российской 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начальник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заместитель начальника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3) начальник отдела в управлении;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4) заместитель начальника отдела в управлении;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5) главный специалист;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6) ведущий специалист;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7) старшие специалисты 1 и 2 разрядов;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8) специалисты 1 и 2 разрядов;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3. В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(в том числе военном) следственном отделе Следственного комитета Российской 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главный специалист;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ведущий специалист;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3) старшие специалисты 1 и 2 разрядов;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4) специалисты 1 и 2 разрядов.</w:t>
      </w: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Normal"/>
        <w:jc w:val="center"/>
        <w:outlineLvl w:val="1"/>
      </w:pPr>
      <w:r>
        <w:t>II. Должности федеральной государственной службы,</w:t>
      </w:r>
    </w:p>
    <w:p w:rsidR="0044129D" w:rsidRDefault="0044129D">
      <w:pPr>
        <w:pStyle w:val="ConsPlusNormal"/>
        <w:jc w:val="center"/>
      </w:pPr>
      <w:proofErr w:type="gramStart"/>
      <w:r>
        <w:t>по</w:t>
      </w:r>
      <w:proofErr w:type="gramEnd"/>
      <w:r>
        <w:t xml:space="preserve"> которым предусмотрено присвоение специальных званий:</w:t>
      </w: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Normal"/>
        <w:ind w:firstLine="540"/>
        <w:jc w:val="both"/>
      </w:pPr>
      <w:r>
        <w:t>1. В центральном аппарате Следственного комитета Российской 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помощник руководителя главного управления;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помощник руководителя управления;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3) помощник следователя;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4) помощник следователя - криминалиста;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2. В главном следственном управлении (следственном управлении) Следственного комитета Российской Федерации по субъекту Российской Федерации и приравненном к нему специализированном следственном управлении, следственном отделе,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следственном отделе Следственного комитета Российской 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помощник следователя;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помощник следователя - криминалиста;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 xml:space="preserve">3. В научных и образовательных учреждениях Следственного комитета Российской </w:t>
      </w:r>
      <w:r>
        <w:lastRenderedPageBreak/>
        <w:t>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ректор;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проректор;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3) директор института;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4) заместитель директора института;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5) директор кадетской школы (школы-интерната);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6) первый заместитель директора кадетской школы (школы-интерната);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7) заместитель директора кадетской школы (школы-интерната);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8) ученый секретарь;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9) декан факультета;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10) директор филиала;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11) заведующий: кафедрой, научно-исследовательским отделом, лабораторией;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12) заместитель заведующего лабораторией;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13) помощник ректора;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14) профессор;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15) главный научный сотрудник;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16) доцент;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17) ведущий научный сотрудник;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18) старший научный сотрудник;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19) старший преподаватель;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20) старший воспитатель;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21) преподаватель;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22) воспитатель;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23) научный сотрудник;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24) ассистент;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25) младший научный сотрудник;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26) руководитель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27) заместитель руководителя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28) руководитель отделения;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29) заместитель руководителя отделения;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lastRenderedPageBreak/>
        <w:t>30) старший инспектор;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31) старший методист;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32) методист;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33) помощник директора кадетской школы (школы-интерната);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34) инспектор;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4. В иных учреждениях и организациях Следственного комитета Российской Федерации: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1) руководитель учреждения (организации);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2) заместитель руководителя учреждения (организации);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3) руководитель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4) заместитель руководителя отдела;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5) руководитель отделения;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6) заместитель руководителя отделения;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7) старший инспектор;</w:t>
      </w:r>
    </w:p>
    <w:p w:rsidR="0044129D" w:rsidRDefault="0044129D">
      <w:pPr>
        <w:pStyle w:val="ConsPlusNormal"/>
        <w:spacing w:before="220"/>
        <w:ind w:firstLine="540"/>
        <w:jc w:val="both"/>
      </w:pPr>
      <w:r>
        <w:t>8) инспектор.</w:t>
      </w: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Normal"/>
        <w:ind w:firstLine="540"/>
        <w:jc w:val="both"/>
      </w:pPr>
    </w:p>
    <w:p w:rsidR="0044129D" w:rsidRDefault="00441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DB9" w:rsidRDefault="00044DB9"/>
    <w:sectPr w:rsidR="00044DB9" w:rsidSect="004F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9D"/>
    <w:rsid w:val="00044DB9"/>
    <w:rsid w:val="0044129D"/>
    <w:rsid w:val="00A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B6D9-CC64-43B9-B6A3-CAFAD51A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7A2BB8DFC7E2636F9BA18CAB87757A10960986D5D011747D0547B483275E0F8785CBDAF75F762CC0B04EB5C941EDA219C5325d1JAG" TargetMode="External"/><Relationship Id="rId5" Type="http://schemas.openxmlformats.org/officeDocument/2006/relationships/hyperlink" Target="consultantplus://offline/ref=E467A2BB8DFC7E2636F9BA18CAB87757A10866976A5C011747D0547B483275E0F8785CB8AE7EA23481555DBA11DF13DD368053230D471083d0JEG" TargetMode="External"/><Relationship Id="rId4" Type="http://schemas.openxmlformats.org/officeDocument/2006/relationships/hyperlink" Target="consultantplus://offline/ref=E467A2BB8DFC7E2636F9BA18CAB87757A10967916C5E011747D0547B483275E0F8785CB8AC75F762CC0B04EB5C941EDA219C5325d1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2</cp:revision>
  <dcterms:created xsi:type="dcterms:W3CDTF">2019-07-09T06:09:00Z</dcterms:created>
  <dcterms:modified xsi:type="dcterms:W3CDTF">2019-07-09T06:10:00Z</dcterms:modified>
</cp:coreProperties>
</file>