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2" w:rsidRDefault="005724C2" w:rsidP="006A680D">
      <w:pPr>
        <w:pStyle w:val="a5"/>
        <w:framePr w:w="9014" w:h="283" w:hRule="exact" w:wrap="around" w:vAnchor="page" w:hAnchor="page" w:x="1318" w:y="991"/>
        <w:shd w:val="clear" w:color="auto" w:fill="auto"/>
        <w:spacing w:line="240" w:lineRule="exact"/>
        <w:ind w:left="140"/>
      </w:pPr>
      <w:r>
        <w:rPr>
          <w:rStyle w:val="a4"/>
          <w:b/>
          <w:bCs/>
          <w:color w:val="000000"/>
        </w:rPr>
        <w:t>СК</w:t>
      </w:r>
      <w:r w:rsidR="006A680D">
        <w:rPr>
          <w:rStyle w:val="a4"/>
          <w:b/>
          <w:bCs/>
          <w:color w:val="000000"/>
        </w:rPr>
        <w:t xml:space="preserve"> </w:t>
      </w:r>
      <w:r>
        <w:rPr>
          <w:rStyle w:val="a4"/>
          <w:b/>
          <w:bCs/>
          <w:color w:val="000000"/>
        </w:rPr>
        <w:t>РОССИИ</w:t>
      </w:r>
    </w:p>
    <w:p w:rsidR="005724C2" w:rsidRDefault="005724C2">
      <w:pPr>
        <w:pStyle w:val="a6"/>
        <w:framePr w:w="10162" w:h="301" w:hRule="exact" w:wrap="around" w:vAnchor="page" w:hAnchor="page" w:x="886" w:y="1619"/>
        <w:shd w:val="clear" w:color="auto" w:fill="auto"/>
        <w:spacing w:after="0" w:line="260" w:lineRule="exact"/>
        <w:ind w:left="40" w:firstLine="420"/>
      </w:pPr>
      <w:r>
        <w:rPr>
          <w:rStyle w:val="1"/>
          <w:color w:val="000000"/>
        </w:rPr>
        <w:t>СЛЕДСТВЕННОЕ УПРАВЛЕНИЕ ПО РЕСПУБЛИКЕ БАШКОРТОСТАН</w:t>
      </w:r>
    </w:p>
    <w:p w:rsidR="005724C2" w:rsidRDefault="005724C2">
      <w:pPr>
        <w:pStyle w:val="30"/>
        <w:framePr w:w="10162" w:h="344" w:hRule="exact" w:wrap="around" w:vAnchor="page" w:hAnchor="page" w:x="886" w:y="2392"/>
        <w:shd w:val="clear" w:color="auto" w:fill="auto"/>
        <w:spacing w:before="0" w:after="0" w:line="280" w:lineRule="exact"/>
        <w:ind w:left="340"/>
      </w:pPr>
      <w:bookmarkStart w:id="0" w:name="bookmark0"/>
      <w:r>
        <w:rPr>
          <w:rStyle w:val="3"/>
          <w:b/>
          <w:bCs/>
          <w:color w:val="000000"/>
        </w:rPr>
        <w:t>ПРИКАЗ</w:t>
      </w:r>
      <w:bookmarkEnd w:id="0"/>
    </w:p>
    <w:p w:rsidR="005724C2" w:rsidRDefault="002E4995" w:rsidP="002E4995">
      <w:pPr>
        <w:pStyle w:val="21"/>
        <w:framePr w:w="10162" w:h="3103" w:hRule="exact" w:wrap="around" w:vAnchor="page" w:hAnchor="page" w:x="886" w:y="3364"/>
        <w:shd w:val="clear" w:color="auto" w:fill="auto"/>
        <w:tabs>
          <w:tab w:val="left" w:pos="8777"/>
          <w:tab w:val="left" w:leader="underscore" w:pos="9895"/>
        </w:tabs>
        <w:spacing w:before="0" w:after="218" w:line="380" w:lineRule="exact"/>
        <w:ind w:left="420"/>
      </w:pPr>
      <w:bookmarkStart w:id="1" w:name="bookmark1"/>
      <w:r w:rsidRPr="002E4995">
        <w:rPr>
          <w:rStyle w:val="20"/>
          <w:bCs/>
          <w:i/>
          <w:color w:val="000000"/>
          <w:sz w:val="28"/>
          <w:szCs w:val="28"/>
        </w:rPr>
        <w:t>19.11.2015</w:t>
      </w:r>
      <w:r w:rsidR="005724C2">
        <w:rPr>
          <w:rStyle w:val="2"/>
          <w:b/>
          <w:bCs/>
          <w:color w:val="000000"/>
        </w:rPr>
        <w:tab/>
      </w:r>
      <w:r w:rsidRPr="002E4995">
        <w:rPr>
          <w:rStyle w:val="2"/>
          <w:bCs/>
          <w:i/>
          <w:color w:val="000000"/>
          <w:sz w:val="28"/>
          <w:szCs w:val="28"/>
        </w:rPr>
        <w:t xml:space="preserve">      </w:t>
      </w:r>
      <w:r>
        <w:rPr>
          <w:rStyle w:val="2"/>
          <w:bCs/>
          <w:i/>
          <w:color w:val="000000"/>
          <w:sz w:val="28"/>
          <w:szCs w:val="28"/>
        </w:rPr>
        <w:t xml:space="preserve">      </w:t>
      </w:r>
      <w:r w:rsidR="005724C2" w:rsidRPr="002E4995">
        <w:rPr>
          <w:rStyle w:val="2"/>
          <w:bCs/>
          <w:color w:val="000000"/>
          <w:sz w:val="28"/>
          <w:szCs w:val="28"/>
          <w:vertAlign w:val="subscript"/>
        </w:rPr>
        <w:t>№</w:t>
      </w:r>
      <w:bookmarkEnd w:id="1"/>
      <w:r w:rsidRPr="002E4995">
        <w:rPr>
          <w:rStyle w:val="2"/>
          <w:bCs/>
          <w:i/>
          <w:color w:val="000000"/>
          <w:sz w:val="28"/>
          <w:szCs w:val="28"/>
        </w:rPr>
        <w:t xml:space="preserve"> </w:t>
      </w:r>
      <w:r w:rsidRPr="002E4995">
        <w:rPr>
          <w:rStyle w:val="2"/>
          <w:bCs/>
          <w:i/>
          <w:color w:val="000000"/>
          <w:sz w:val="28"/>
          <w:szCs w:val="28"/>
          <w:u w:val="single"/>
        </w:rPr>
        <w:t>356</w:t>
      </w:r>
    </w:p>
    <w:p w:rsidR="005724C2" w:rsidRDefault="005724C2">
      <w:pPr>
        <w:pStyle w:val="a6"/>
        <w:framePr w:w="10162" w:h="3103" w:hRule="exact" w:wrap="around" w:vAnchor="page" w:hAnchor="page" w:x="886" w:y="3364"/>
        <w:shd w:val="clear" w:color="auto" w:fill="auto"/>
        <w:spacing w:after="423" w:line="260" w:lineRule="exact"/>
        <w:ind w:left="340"/>
        <w:jc w:val="center"/>
      </w:pPr>
      <w:r>
        <w:rPr>
          <w:rStyle w:val="1"/>
          <w:color w:val="000000"/>
        </w:rPr>
        <w:t>Уфа</w:t>
      </w:r>
    </w:p>
    <w:p w:rsidR="005724C2" w:rsidRDefault="005724C2" w:rsidP="002E4995">
      <w:pPr>
        <w:pStyle w:val="32"/>
        <w:framePr w:w="10162" w:h="3103" w:hRule="exact" w:wrap="around" w:vAnchor="page" w:hAnchor="page" w:x="886" w:y="3364"/>
        <w:shd w:val="clear" w:color="auto" w:fill="auto"/>
        <w:spacing w:before="0" w:after="0"/>
        <w:ind w:left="362" w:right="19"/>
        <w:jc w:val="center"/>
      </w:pPr>
      <w:bookmarkStart w:id="2" w:name="_GoBack"/>
      <w:r>
        <w:rPr>
          <w:rStyle w:val="31"/>
          <w:b/>
          <w:bCs/>
          <w:color w:val="000000"/>
        </w:rPr>
        <w:t xml:space="preserve">Об образовании комиссии по рассмотрению уведомлений сотрудников следственного управления Следственного комитета Российской Федерации по Республике Башкортостан о получении подарков </w:t>
      </w:r>
      <w:bookmarkEnd w:id="2"/>
      <w:r>
        <w:rPr>
          <w:rStyle w:val="31"/>
          <w:b/>
          <w:bCs/>
          <w:color w:val="000000"/>
        </w:rPr>
        <w:t>в связи с их должностным положением или исполнением служебных обязанностей, оценке стоимости подарков, внесению предложений по их реализации</w:t>
      </w:r>
    </w:p>
    <w:p w:rsidR="005724C2" w:rsidRDefault="005724C2" w:rsidP="002E4995">
      <w:pPr>
        <w:pStyle w:val="a6"/>
        <w:framePr w:w="10162" w:h="7497" w:hRule="exact" w:wrap="around" w:vAnchor="page" w:hAnchor="page" w:x="886" w:y="7060"/>
        <w:shd w:val="clear" w:color="auto" w:fill="auto"/>
        <w:tabs>
          <w:tab w:val="left" w:pos="9198"/>
          <w:tab w:val="right" w:pos="10470"/>
        </w:tabs>
        <w:spacing w:after="0" w:line="322" w:lineRule="exact"/>
        <w:ind w:left="362" w:firstLine="700"/>
        <w:jc w:val="both"/>
      </w:pPr>
      <w:r w:rsidRPr="002E4995">
        <w:rPr>
          <w:rStyle w:val="1"/>
          <w:color w:val="000000"/>
          <w:sz w:val="28"/>
          <w:szCs w:val="28"/>
        </w:rPr>
        <w:t>Во исполнение постановления Правительства Российской Федерации от</w:t>
      </w:r>
      <w:r w:rsidR="002E4995">
        <w:rPr>
          <w:rStyle w:val="1"/>
          <w:color w:val="000000"/>
          <w:sz w:val="28"/>
          <w:szCs w:val="28"/>
        </w:rPr>
        <w:t xml:space="preserve"> № </w:t>
      </w:r>
      <w:r w:rsidRPr="002E4995">
        <w:rPr>
          <w:rStyle w:val="1"/>
          <w:color w:val="000000"/>
          <w:sz w:val="28"/>
          <w:szCs w:val="28"/>
        </w:rPr>
        <w:t>10 «О порядке сообщения отдельными категориями лиц о получении подарка и в связи с их должностным положением или исполнении ими служебных (должностных) обязанностей, сдачи и оценке подарка, реализации (выкупа) и зачисления средств, вырученных от его реализации» (в редакции Постановления Правительства РФ от 12.10.2015</w:t>
      </w:r>
      <w:r w:rsidR="002E4995">
        <w:rPr>
          <w:rStyle w:val="1"/>
          <w:color w:val="000000"/>
          <w:sz w:val="28"/>
          <w:szCs w:val="28"/>
        </w:rPr>
        <w:t xml:space="preserve"> </w:t>
      </w:r>
      <w:r w:rsidRPr="002E4995">
        <w:rPr>
          <w:rStyle w:val="1"/>
          <w:color w:val="000000"/>
          <w:sz w:val="28"/>
          <w:szCs w:val="28"/>
        </w:rPr>
        <w:t>№</w:t>
      </w:r>
      <w:r w:rsidR="002E4995">
        <w:rPr>
          <w:rStyle w:val="1"/>
          <w:color w:val="000000"/>
          <w:sz w:val="28"/>
          <w:szCs w:val="28"/>
        </w:rPr>
        <w:t xml:space="preserve"> </w:t>
      </w:r>
      <w:r w:rsidRPr="002E4995">
        <w:rPr>
          <w:rStyle w:val="1"/>
          <w:color w:val="000000"/>
          <w:sz w:val="28"/>
          <w:szCs w:val="28"/>
        </w:rPr>
        <w:t>1089),</w:t>
      </w:r>
      <w:r w:rsidR="002E4995">
        <w:rPr>
          <w:rStyle w:val="1"/>
          <w:color w:val="000000"/>
          <w:sz w:val="28"/>
          <w:szCs w:val="28"/>
        </w:rPr>
        <w:t xml:space="preserve"> </w:t>
      </w:r>
      <w:r w:rsidRPr="002E4995">
        <w:rPr>
          <w:rStyle w:val="1"/>
          <w:color w:val="000000"/>
          <w:sz w:val="28"/>
          <w:szCs w:val="28"/>
        </w:rPr>
        <w:t>руководствуясь подпунктом 5 пункта 8 Положения о Следственном управлении Следственного комитета Российской Федерации по Республике Башкортостан, утвержденного Председателем Следственного комитета Российской Федерации 15.02.2011,</w:t>
      </w:r>
    </w:p>
    <w:p w:rsidR="002E4995" w:rsidRDefault="002E4995">
      <w:pPr>
        <w:pStyle w:val="a6"/>
        <w:framePr w:w="10162" w:h="7497" w:hRule="exact" w:wrap="around" w:vAnchor="page" w:hAnchor="page" w:x="886" w:y="7060"/>
        <w:shd w:val="clear" w:color="auto" w:fill="auto"/>
        <w:spacing w:after="317" w:line="260" w:lineRule="exact"/>
        <w:ind w:left="2960"/>
        <w:rPr>
          <w:rStyle w:val="3pt"/>
          <w:color w:val="000000"/>
        </w:rPr>
      </w:pPr>
    </w:p>
    <w:p w:rsidR="005724C2" w:rsidRDefault="005724C2">
      <w:pPr>
        <w:pStyle w:val="a6"/>
        <w:framePr w:w="10162" w:h="7497" w:hRule="exact" w:wrap="around" w:vAnchor="page" w:hAnchor="page" w:x="886" w:y="7060"/>
        <w:shd w:val="clear" w:color="auto" w:fill="auto"/>
        <w:spacing w:after="317" w:line="260" w:lineRule="exact"/>
        <w:ind w:left="2960"/>
      </w:pPr>
      <w:r>
        <w:rPr>
          <w:rStyle w:val="3pt"/>
          <w:color w:val="000000"/>
        </w:rPr>
        <w:t>ПРИКАЗЫВАЮ:</w:t>
      </w:r>
    </w:p>
    <w:p w:rsidR="005724C2" w:rsidRDefault="005724C2" w:rsidP="002E4995">
      <w:pPr>
        <w:pStyle w:val="a6"/>
        <w:framePr w:w="10162" w:h="7497" w:hRule="exact" w:wrap="around" w:vAnchor="page" w:hAnchor="page" w:x="886" w:y="7060"/>
        <w:numPr>
          <w:ilvl w:val="0"/>
          <w:numId w:val="2"/>
        </w:numPr>
        <w:shd w:val="clear" w:color="auto" w:fill="auto"/>
        <w:tabs>
          <w:tab w:val="left" w:pos="1206"/>
        </w:tabs>
        <w:spacing w:after="300" w:line="322" w:lineRule="exact"/>
        <w:ind w:left="362" w:right="380" w:firstLine="700"/>
        <w:jc w:val="both"/>
      </w:pPr>
      <w:r>
        <w:rPr>
          <w:rStyle w:val="1"/>
          <w:color w:val="000000"/>
        </w:rPr>
        <w:t>Образовать комиссию следственного управления Следственного комитета Российской Федерации по Республике Башкортостан (далее- следственное управление) по рассмотрению уведомлений сотрудников следственного управления о получении подарков в связи с их должностным положением или исполнением служебных обязанностей, оценке стоимости подарков, внесению предложений по их реализации, в следующем составе:</w:t>
      </w:r>
    </w:p>
    <w:p w:rsidR="005724C2" w:rsidRDefault="005724C2" w:rsidP="002E4995">
      <w:pPr>
        <w:pStyle w:val="a6"/>
        <w:framePr w:w="10162" w:h="7497" w:hRule="exact" w:wrap="around" w:vAnchor="page" w:hAnchor="page" w:x="886" w:y="7060"/>
        <w:shd w:val="clear" w:color="auto" w:fill="auto"/>
        <w:spacing w:after="0" w:line="322" w:lineRule="exact"/>
        <w:ind w:left="362"/>
        <w:jc w:val="both"/>
      </w:pPr>
      <w:r>
        <w:rPr>
          <w:rStyle w:val="1"/>
          <w:color w:val="000000"/>
        </w:rPr>
        <w:t>Председатель комиссии:</w:t>
      </w:r>
    </w:p>
    <w:p w:rsidR="005724C2" w:rsidRDefault="005724C2" w:rsidP="002E4995">
      <w:pPr>
        <w:pStyle w:val="a6"/>
        <w:framePr w:w="10162" w:h="7497" w:hRule="exact" w:wrap="around" w:vAnchor="page" w:hAnchor="page" w:x="886" w:y="7060"/>
        <w:shd w:val="clear" w:color="auto" w:fill="auto"/>
        <w:tabs>
          <w:tab w:val="left" w:pos="4422"/>
        </w:tabs>
        <w:spacing w:after="0" w:line="322" w:lineRule="exact"/>
        <w:ind w:left="362"/>
        <w:jc w:val="both"/>
      </w:pPr>
      <w:r>
        <w:rPr>
          <w:rStyle w:val="1"/>
          <w:color w:val="000000"/>
        </w:rPr>
        <w:t>Султанов Руслан Габбасович</w:t>
      </w:r>
      <w:r>
        <w:rPr>
          <w:rStyle w:val="1"/>
          <w:color w:val="000000"/>
        </w:rPr>
        <w:tab/>
        <w:t>- заместитель руководителя</w:t>
      </w:r>
    </w:p>
    <w:p w:rsidR="005724C2" w:rsidRDefault="002E4995" w:rsidP="002E4995">
      <w:pPr>
        <w:pStyle w:val="a6"/>
        <w:framePr w:w="10162" w:h="7497" w:hRule="exact" w:wrap="around" w:vAnchor="page" w:hAnchor="page" w:x="886" w:y="7060"/>
        <w:shd w:val="clear" w:color="auto" w:fill="auto"/>
        <w:spacing w:after="0" w:line="322" w:lineRule="exact"/>
        <w:ind w:left="362"/>
      </w:pPr>
      <w:r>
        <w:rPr>
          <w:rStyle w:val="1"/>
          <w:color w:val="000000"/>
        </w:rPr>
        <w:t xml:space="preserve">                                                                   </w:t>
      </w:r>
      <w:r w:rsidR="005724C2">
        <w:rPr>
          <w:rStyle w:val="1"/>
          <w:color w:val="000000"/>
        </w:rPr>
        <w:t>следственного управления</w:t>
      </w:r>
    </w:p>
    <w:p w:rsidR="005724C2" w:rsidRDefault="005724C2">
      <w:pPr>
        <w:pStyle w:val="24"/>
        <w:framePr w:wrap="around" w:vAnchor="page" w:hAnchor="page" w:x="886" w:y="15328"/>
        <w:shd w:val="clear" w:color="auto" w:fill="auto"/>
        <w:spacing w:before="0" w:line="360" w:lineRule="exact"/>
        <w:ind w:left="3120"/>
      </w:pPr>
      <w:bookmarkStart w:id="3" w:name="bookmark2"/>
      <w:r>
        <w:rPr>
          <w:rStyle w:val="214pt"/>
          <w:b/>
          <w:bCs/>
          <w:color w:val="000000"/>
        </w:rPr>
        <w:t xml:space="preserve">ПС </w:t>
      </w:r>
      <w:r>
        <w:rPr>
          <w:rStyle w:val="23"/>
          <w:b/>
          <w:bCs/>
          <w:color w:val="000000"/>
        </w:rPr>
        <w:t>0008191</w:t>
      </w:r>
      <w:bookmarkEnd w:id="3"/>
    </w:p>
    <w:p w:rsidR="005724C2" w:rsidRDefault="005724C2">
      <w:pPr>
        <w:rPr>
          <w:rFonts w:cs="Times New Roman"/>
          <w:color w:val="auto"/>
          <w:sz w:val="2"/>
          <w:szCs w:val="2"/>
        </w:rPr>
        <w:sectPr w:rsidR="005724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24C2" w:rsidRDefault="005724C2">
      <w:pPr>
        <w:pStyle w:val="26"/>
        <w:framePr w:wrap="around" w:vAnchor="page" w:hAnchor="page" w:x="5977" w:y="1586"/>
        <w:shd w:val="clear" w:color="auto" w:fill="auto"/>
        <w:spacing w:line="180" w:lineRule="exact"/>
        <w:ind w:left="20"/>
      </w:pPr>
      <w:r>
        <w:rPr>
          <w:rStyle w:val="25"/>
          <w:b/>
          <w:bCs/>
          <w:color w:val="000000"/>
        </w:rPr>
        <w:lastRenderedPageBreak/>
        <w:t>2</w:t>
      </w:r>
    </w:p>
    <w:p w:rsidR="005724C2" w:rsidRDefault="005724C2">
      <w:pPr>
        <w:pStyle w:val="a6"/>
        <w:framePr w:w="3528" w:h="1032" w:hRule="exact" w:wrap="around" w:vAnchor="page" w:hAnchor="page" w:x="1206" w:y="1968"/>
        <w:shd w:val="clear" w:color="auto" w:fill="auto"/>
        <w:spacing w:after="0" w:line="326" w:lineRule="exact"/>
      </w:pPr>
      <w:r>
        <w:rPr>
          <w:rStyle w:val="1"/>
          <w:color w:val="000000"/>
        </w:rPr>
        <w:t>Заместитель председателя комиссии:</w:t>
      </w:r>
    </w:p>
    <w:p w:rsidR="005724C2" w:rsidRDefault="005724C2">
      <w:pPr>
        <w:pStyle w:val="a6"/>
        <w:framePr w:w="3528" w:h="1032" w:hRule="exact" w:wrap="around" w:vAnchor="page" w:hAnchor="page" w:x="1206" w:y="1968"/>
        <w:shd w:val="clear" w:color="auto" w:fill="auto"/>
        <w:spacing w:after="0" w:line="326" w:lineRule="exact"/>
      </w:pPr>
      <w:r>
        <w:rPr>
          <w:rStyle w:val="1"/>
          <w:color w:val="000000"/>
        </w:rPr>
        <w:t>Морозов Андрей Васильевич</w:t>
      </w:r>
    </w:p>
    <w:p w:rsidR="005724C2" w:rsidRDefault="005724C2">
      <w:pPr>
        <w:pStyle w:val="a6"/>
        <w:framePr w:w="4762" w:h="1026" w:hRule="exact" w:wrap="around" w:vAnchor="page" w:hAnchor="page" w:x="6025" w:y="2615"/>
        <w:shd w:val="clear" w:color="auto" w:fill="auto"/>
        <w:spacing w:after="0" w:line="322" w:lineRule="exact"/>
      </w:pPr>
      <w:r>
        <w:rPr>
          <w:rStyle w:val="1"/>
          <w:color w:val="000000"/>
        </w:rPr>
        <w:t>старший помощник руководителя управления (по вопросам собственной безопасности)</w:t>
      </w:r>
    </w:p>
    <w:p w:rsidR="005724C2" w:rsidRDefault="005724C2">
      <w:pPr>
        <w:pStyle w:val="a6"/>
        <w:framePr w:w="9461" w:h="654" w:hRule="exact" w:wrap="around" w:vAnchor="page" w:hAnchor="page" w:x="1162" w:y="3970"/>
        <w:shd w:val="clear" w:color="auto" w:fill="auto"/>
        <w:spacing w:after="6" w:line="260" w:lineRule="exact"/>
        <w:ind w:left="20" w:right="5774"/>
        <w:jc w:val="both"/>
      </w:pPr>
      <w:r>
        <w:rPr>
          <w:rStyle w:val="1"/>
          <w:color w:val="000000"/>
        </w:rPr>
        <w:t>Члены комиссии:</w:t>
      </w:r>
    </w:p>
    <w:p w:rsidR="005724C2" w:rsidRDefault="005724C2">
      <w:pPr>
        <w:pStyle w:val="a6"/>
        <w:framePr w:w="9461" w:h="654" w:hRule="exact" w:wrap="around" w:vAnchor="page" w:hAnchor="page" w:x="1162" w:y="3970"/>
        <w:shd w:val="clear" w:color="auto" w:fill="auto"/>
        <w:spacing w:after="0" w:line="260" w:lineRule="exact"/>
        <w:ind w:left="20" w:right="5774"/>
        <w:jc w:val="both"/>
      </w:pPr>
      <w:r>
        <w:rPr>
          <w:rStyle w:val="1"/>
          <w:color w:val="000000"/>
        </w:rPr>
        <w:t>Горбатова Татьяна Петровна</w:t>
      </w:r>
    </w:p>
    <w:p w:rsidR="005724C2" w:rsidRDefault="005724C2">
      <w:pPr>
        <w:pStyle w:val="a6"/>
        <w:framePr w:wrap="around" w:vAnchor="page" w:hAnchor="page" w:x="6010" w:y="4296"/>
        <w:shd w:val="clear" w:color="auto" w:fill="auto"/>
        <w:spacing w:after="0" w:line="260" w:lineRule="exact"/>
        <w:ind w:left="100"/>
      </w:pPr>
      <w:r>
        <w:rPr>
          <w:rStyle w:val="1"/>
          <w:color w:val="000000"/>
        </w:rPr>
        <w:t>руководитель отдела кадров</w:t>
      </w:r>
    </w:p>
    <w:p w:rsidR="005724C2" w:rsidRDefault="005724C2">
      <w:pPr>
        <w:pStyle w:val="a6"/>
        <w:framePr w:w="9461" w:h="2642" w:hRule="exact" w:wrap="around" w:vAnchor="page" w:hAnchor="page" w:x="1162" w:y="4881"/>
        <w:shd w:val="clear" w:color="auto" w:fill="auto"/>
        <w:tabs>
          <w:tab w:val="right" w:pos="4602"/>
          <w:tab w:val="left" w:pos="4804"/>
        </w:tabs>
        <w:spacing w:after="0" w:line="322" w:lineRule="exact"/>
        <w:ind w:left="20"/>
        <w:jc w:val="both"/>
      </w:pPr>
      <w:r>
        <w:rPr>
          <w:rStyle w:val="1"/>
          <w:color w:val="000000"/>
        </w:rPr>
        <w:t>Абрамова Светлана Николаевна</w:t>
      </w:r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ab/>
        <w:t>старший помощник руководителя</w:t>
      </w:r>
    </w:p>
    <w:p w:rsidR="005724C2" w:rsidRDefault="005724C2">
      <w:pPr>
        <w:pStyle w:val="a6"/>
        <w:framePr w:w="9461" w:h="2642" w:hRule="exact" w:wrap="around" w:vAnchor="page" w:hAnchor="page" w:x="1162" w:y="4881"/>
        <w:shd w:val="clear" w:color="auto" w:fill="auto"/>
        <w:spacing w:after="349" w:line="322" w:lineRule="exact"/>
        <w:ind w:left="4840" w:right="300"/>
      </w:pPr>
      <w:r>
        <w:rPr>
          <w:rStyle w:val="1"/>
          <w:color w:val="000000"/>
        </w:rPr>
        <w:t>управления (по взаимодействию со средствами массовой информации)</w:t>
      </w:r>
    </w:p>
    <w:p w:rsidR="005724C2" w:rsidRDefault="005724C2">
      <w:pPr>
        <w:pStyle w:val="a6"/>
        <w:framePr w:w="9461" w:h="2642" w:hRule="exact" w:wrap="around" w:vAnchor="page" w:hAnchor="page" w:x="1162" w:y="4881"/>
        <w:shd w:val="clear" w:color="auto" w:fill="auto"/>
        <w:tabs>
          <w:tab w:val="left" w:pos="4738"/>
          <w:tab w:val="left" w:pos="4799"/>
        </w:tabs>
        <w:spacing w:after="0" w:line="260" w:lineRule="exact"/>
        <w:ind w:left="20"/>
        <w:jc w:val="both"/>
      </w:pPr>
      <w:r>
        <w:rPr>
          <w:rStyle w:val="1"/>
          <w:color w:val="000000"/>
        </w:rPr>
        <w:t>Филиппова Татьяна Анатольевна</w:t>
      </w:r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ab/>
        <w:t>руководитель</w:t>
      </w:r>
    </w:p>
    <w:p w:rsidR="005724C2" w:rsidRDefault="005724C2">
      <w:pPr>
        <w:pStyle w:val="a6"/>
        <w:framePr w:w="9461" w:h="2642" w:hRule="exact" w:wrap="around" w:vAnchor="page" w:hAnchor="page" w:x="1162" w:y="4881"/>
        <w:shd w:val="clear" w:color="auto" w:fill="auto"/>
        <w:spacing w:after="302" w:line="260" w:lineRule="exact"/>
        <w:ind w:left="4840"/>
      </w:pPr>
      <w:r>
        <w:rPr>
          <w:rStyle w:val="1"/>
          <w:color w:val="000000"/>
        </w:rPr>
        <w:t>финансово - экономического отдела</w:t>
      </w:r>
    </w:p>
    <w:p w:rsidR="005724C2" w:rsidRDefault="005724C2">
      <w:pPr>
        <w:pStyle w:val="a6"/>
        <w:framePr w:w="9461" w:h="2642" w:hRule="exact" w:wrap="around" w:vAnchor="page" w:hAnchor="page" w:x="1162" w:y="4881"/>
        <w:shd w:val="clear" w:color="auto" w:fill="auto"/>
        <w:tabs>
          <w:tab w:val="right" w:pos="4602"/>
          <w:tab w:val="left" w:pos="4818"/>
        </w:tabs>
        <w:spacing w:after="0" w:line="260" w:lineRule="exact"/>
        <w:ind w:left="20"/>
        <w:jc w:val="both"/>
      </w:pPr>
      <w:r>
        <w:rPr>
          <w:rStyle w:val="1"/>
          <w:color w:val="000000"/>
        </w:rPr>
        <w:t>Даминев Марат Ирикович</w:t>
      </w:r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ab/>
        <w:t>руководитель отдела</w:t>
      </w:r>
    </w:p>
    <w:p w:rsidR="005724C2" w:rsidRDefault="005724C2">
      <w:pPr>
        <w:pStyle w:val="a6"/>
        <w:framePr w:w="9461" w:h="2014" w:hRule="exact" w:wrap="around" w:vAnchor="page" w:hAnchor="page" w:x="1162" w:y="8409"/>
        <w:shd w:val="clear" w:color="auto" w:fill="auto"/>
        <w:spacing w:after="0" w:line="322" w:lineRule="exact"/>
        <w:ind w:left="20"/>
        <w:jc w:val="both"/>
      </w:pPr>
      <w:r>
        <w:rPr>
          <w:rStyle w:val="1"/>
          <w:color w:val="000000"/>
        </w:rPr>
        <w:t>Секретарь комиссии:</w:t>
      </w:r>
    </w:p>
    <w:p w:rsidR="005724C2" w:rsidRDefault="005724C2">
      <w:pPr>
        <w:pStyle w:val="a6"/>
        <w:framePr w:w="9461" w:h="2014" w:hRule="exact" w:wrap="around" w:vAnchor="page" w:hAnchor="page" w:x="1162" w:y="8409"/>
        <w:shd w:val="clear" w:color="auto" w:fill="auto"/>
        <w:spacing w:after="0" w:line="322" w:lineRule="exact"/>
        <w:ind w:left="20"/>
        <w:jc w:val="both"/>
      </w:pPr>
      <w:r>
        <w:rPr>
          <w:rStyle w:val="1"/>
          <w:color w:val="000000"/>
        </w:rPr>
        <w:t>Александров Сергей Владимирович - инспектор отдела</w:t>
      </w:r>
    </w:p>
    <w:p w:rsidR="005724C2" w:rsidRDefault="005724C2">
      <w:pPr>
        <w:pStyle w:val="a6"/>
        <w:framePr w:w="9461" w:h="2014" w:hRule="exact" w:wrap="around" w:vAnchor="page" w:hAnchor="page" w:x="1162" w:y="8409"/>
        <w:shd w:val="clear" w:color="auto" w:fill="auto"/>
        <w:spacing w:after="0" w:line="322" w:lineRule="exact"/>
        <w:ind w:left="4840"/>
      </w:pPr>
      <w:r>
        <w:rPr>
          <w:rStyle w:val="1"/>
          <w:color w:val="000000"/>
        </w:rPr>
        <w:t>материально-технического</w:t>
      </w:r>
    </w:p>
    <w:p w:rsidR="005724C2" w:rsidRDefault="005724C2">
      <w:pPr>
        <w:pStyle w:val="a6"/>
        <w:framePr w:w="9461" w:h="2014" w:hRule="exact" w:wrap="around" w:vAnchor="page" w:hAnchor="page" w:x="1162" w:y="8409"/>
        <w:shd w:val="clear" w:color="auto" w:fill="auto"/>
        <w:spacing w:after="349" w:line="322" w:lineRule="exact"/>
        <w:ind w:left="4840"/>
      </w:pPr>
      <w:r>
        <w:rPr>
          <w:rStyle w:val="1"/>
          <w:color w:val="000000"/>
        </w:rPr>
        <w:t>обеспечения</w:t>
      </w:r>
    </w:p>
    <w:p w:rsidR="005724C2" w:rsidRDefault="005724C2">
      <w:pPr>
        <w:pStyle w:val="a6"/>
        <w:framePr w:w="9461" w:h="2014" w:hRule="exact" w:wrap="around" w:vAnchor="page" w:hAnchor="page" w:x="1162" w:y="8409"/>
        <w:numPr>
          <w:ilvl w:val="0"/>
          <w:numId w:val="3"/>
        </w:numPr>
        <w:shd w:val="clear" w:color="auto" w:fill="auto"/>
        <w:tabs>
          <w:tab w:val="left" w:pos="977"/>
        </w:tabs>
        <w:spacing w:after="0" w:line="260" w:lineRule="exact"/>
        <w:ind w:left="580"/>
        <w:jc w:val="both"/>
      </w:pPr>
      <w:r>
        <w:rPr>
          <w:rStyle w:val="1"/>
          <w:color w:val="000000"/>
        </w:rPr>
        <w:t>Контроль за работой комиссии оставляю за собой.</w:t>
      </w:r>
    </w:p>
    <w:p w:rsidR="005724C2" w:rsidRDefault="005724C2">
      <w:pPr>
        <w:pStyle w:val="a6"/>
        <w:framePr w:w="9461" w:h="640" w:hRule="exact" w:wrap="around" w:vAnchor="page" w:hAnchor="page" w:x="1162" w:y="7517"/>
        <w:shd w:val="clear" w:color="auto" w:fill="auto"/>
        <w:spacing w:after="0" w:line="260" w:lineRule="exact"/>
        <w:ind w:left="4840"/>
      </w:pPr>
      <w:r>
        <w:rPr>
          <w:rStyle w:val="1"/>
          <w:color w:val="000000"/>
        </w:rPr>
        <w:t>материально-технического</w:t>
      </w:r>
    </w:p>
    <w:p w:rsidR="005724C2" w:rsidRDefault="005724C2">
      <w:pPr>
        <w:pStyle w:val="a6"/>
        <w:framePr w:w="9461" w:h="640" w:hRule="exact" w:wrap="around" w:vAnchor="page" w:hAnchor="page" w:x="1162" w:y="7517"/>
        <w:shd w:val="clear" w:color="auto" w:fill="auto"/>
        <w:spacing w:after="0" w:line="260" w:lineRule="exact"/>
        <w:ind w:left="4840"/>
      </w:pPr>
      <w:r>
        <w:rPr>
          <w:rStyle w:val="1"/>
          <w:color w:val="000000"/>
        </w:rPr>
        <w:t>обеспечения</w:t>
      </w:r>
    </w:p>
    <w:p w:rsidR="005724C2" w:rsidRDefault="005724C2">
      <w:pPr>
        <w:pStyle w:val="a6"/>
        <w:framePr w:wrap="around" w:vAnchor="page" w:hAnchor="page" w:x="1124" w:y="13949"/>
        <w:shd w:val="clear" w:color="auto" w:fill="auto"/>
        <w:spacing w:after="0" w:line="260" w:lineRule="exact"/>
        <w:ind w:left="20"/>
      </w:pPr>
      <w:r>
        <w:rPr>
          <w:rStyle w:val="1"/>
          <w:color w:val="000000"/>
        </w:rPr>
        <w:t>полковник юстиции</w:t>
      </w:r>
    </w:p>
    <w:p w:rsidR="005724C2" w:rsidRDefault="005724C2">
      <w:pPr>
        <w:pStyle w:val="a6"/>
        <w:framePr w:w="3629" w:h="562" w:hRule="exact" w:wrap="around" w:vAnchor="page" w:hAnchor="page" w:x="1124" w:y="13236"/>
        <w:shd w:val="clear" w:color="auto" w:fill="auto"/>
        <w:spacing w:after="0" w:line="245" w:lineRule="exact"/>
        <w:ind w:left="20" w:right="400"/>
      </w:pPr>
      <w:r>
        <w:rPr>
          <w:rStyle w:val="1"/>
          <w:color w:val="000000"/>
        </w:rPr>
        <w:t>И.о. руководителя следственного управления</w:t>
      </w:r>
    </w:p>
    <w:p w:rsidR="005724C2" w:rsidRDefault="006A680D">
      <w:pPr>
        <w:framePr w:wrap="none" w:vAnchor="page" w:hAnchor="page" w:x="5972" w:y="13077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14001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C2" w:rsidRDefault="005724C2" w:rsidP="006A680D">
      <w:pPr>
        <w:pStyle w:val="a6"/>
        <w:framePr w:wrap="around" w:vAnchor="page" w:hAnchor="page" w:x="8761" w:y="13921"/>
        <w:shd w:val="clear" w:color="auto" w:fill="auto"/>
        <w:spacing w:after="0" w:line="260" w:lineRule="exact"/>
        <w:ind w:left="100"/>
      </w:pPr>
      <w:r>
        <w:rPr>
          <w:rStyle w:val="1"/>
          <w:color w:val="000000"/>
        </w:rPr>
        <w:t>Р.А. Габдуллин</w:t>
      </w:r>
    </w:p>
    <w:p w:rsidR="005724C2" w:rsidRDefault="005724C2" w:rsidP="006A680D">
      <w:pPr>
        <w:rPr>
          <w:rFonts w:cs="Times New Roman"/>
          <w:color w:val="auto"/>
          <w:sz w:val="2"/>
          <w:szCs w:val="2"/>
        </w:rPr>
      </w:pPr>
    </w:p>
    <w:sectPr w:rsidR="005724C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9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E0"/>
    <w:rsid w:val="002E4995"/>
    <w:rsid w:val="005724C2"/>
    <w:rsid w:val="006A680D"/>
    <w:rsid w:val="009C6DFC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45FBC-3725-4E8A-8939-77BB058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pacing w:val="1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91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-10"/>
      <w:sz w:val="38"/>
      <w:szCs w:val="3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-10"/>
      <w:sz w:val="38"/>
      <w:szCs w:val="38"/>
      <w:u w:val="single"/>
    </w:rPr>
  </w:style>
  <w:style w:type="character" w:customStyle="1" w:styleId="22">
    <w:name w:val="Основной текст (2) + Курсив"/>
    <w:aliases w:val="Интервал 0 pt"/>
    <w:basedOn w:val="2"/>
    <w:uiPriority w:val="99"/>
    <w:rPr>
      <w:rFonts w:ascii="Times New Roman" w:hAnsi="Times New Roman" w:cs="Times New Roman"/>
      <w:b/>
      <w:bCs/>
      <w:i/>
      <w:iCs/>
      <w:spacing w:val="0"/>
      <w:sz w:val="38"/>
      <w:szCs w:val="38"/>
      <w:u w:val="single"/>
    </w:rPr>
  </w:style>
  <w:style w:type="character" w:customStyle="1" w:styleId="2Impact">
    <w:name w:val="Основной текст (2) + Impact"/>
    <w:aliases w:val="9 pt,Не полужирный,Курсив,Интервал 0 pt4"/>
    <w:basedOn w:val="2"/>
    <w:uiPriority w:val="99"/>
    <w:rPr>
      <w:rFonts w:ascii="Impact" w:hAnsi="Impact" w:cs="Impact"/>
      <w:b w:val="0"/>
      <w:bCs w:val="0"/>
      <w:i/>
      <w:iCs/>
      <w:spacing w:val="0"/>
      <w:sz w:val="18"/>
      <w:szCs w:val="18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Pr>
      <w:rFonts w:ascii="Times New Roman" w:hAnsi="Times New Roman" w:cs="Times New Roman"/>
      <w:spacing w:val="6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spacing w:val="14"/>
      <w:sz w:val="36"/>
      <w:szCs w:val="36"/>
      <w:u w:val="none"/>
    </w:rPr>
  </w:style>
  <w:style w:type="character" w:customStyle="1" w:styleId="214pt">
    <w:name w:val="Заголовок №2 + 14 pt"/>
    <w:aliases w:val="Интервал 4 pt"/>
    <w:basedOn w:val="23"/>
    <w:uiPriority w:val="99"/>
    <w:rPr>
      <w:rFonts w:ascii="Times New Roman" w:hAnsi="Times New Roman" w:cs="Times New Roman"/>
      <w:b/>
      <w:bCs/>
      <w:spacing w:val="91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uiPriority w:val="99"/>
    <w:locked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540" w:line="240" w:lineRule="atLeast"/>
    </w:pPr>
    <w:rPr>
      <w:rFonts w:ascii="Times New Roman" w:hAnsi="Times New Roman" w:cs="Times New Roman"/>
      <w:color w:val="auto"/>
      <w:spacing w:val="-2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eastAsia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Segoe UI" w:hAnsi="Segoe UI" w:cs="Segoe UI"/>
      <w:b/>
      <w:bCs/>
      <w:spacing w:val="60"/>
      <w:sz w:val="22"/>
      <w:szCs w:val="22"/>
      <w:u w:val="none"/>
    </w:rPr>
  </w:style>
  <w:style w:type="character" w:customStyle="1" w:styleId="41">
    <w:name w:val="Заголовок №4_"/>
    <w:basedOn w:val="a0"/>
    <w:link w:val="410"/>
    <w:uiPriority w:val="99"/>
    <w:locked/>
    <w:rPr>
      <w:rFonts w:ascii="Segoe UI" w:hAnsi="Segoe UI" w:cs="Segoe UI"/>
      <w:i/>
      <w:iCs/>
      <w:spacing w:val="7"/>
      <w:u w:val="none"/>
    </w:rPr>
  </w:style>
  <w:style w:type="character" w:customStyle="1" w:styleId="42">
    <w:name w:val="Заголовок №4"/>
    <w:basedOn w:val="41"/>
    <w:uiPriority w:val="99"/>
    <w:rPr>
      <w:rFonts w:ascii="Segoe UI" w:hAnsi="Segoe UI" w:cs="Segoe UI"/>
      <w:i/>
      <w:iCs/>
      <w:spacing w:val="7"/>
      <w:u w:val="single"/>
    </w:rPr>
  </w:style>
  <w:style w:type="character" w:customStyle="1" w:styleId="4Impact">
    <w:name w:val="Заголовок №4 + Impact"/>
    <w:aliases w:val="10,5 pt,Не курсив,Интервал 0 pt3"/>
    <w:basedOn w:val="41"/>
    <w:uiPriority w:val="99"/>
    <w:rPr>
      <w:rFonts w:ascii="Impact" w:hAnsi="Impact" w:cs="Impact"/>
      <w:i w:val="0"/>
      <w:iCs w:val="0"/>
      <w:spacing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Candara">
    <w:name w:val="Оглавление + Candara"/>
    <w:aliases w:val="7,5 pt2,Курсив2,Интервал 0 pt2"/>
    <w:basedOn w:val="a8"/>
    <w:uiPriority w:val="99"/>
    <w:rPr>
      <w:rFonts w:ascii="Candara" w:hAnsi="Candara" w:cs="Candara"/>
      <w:i/>
      <w:iCs/>
      <w:spacing w:val="4"/>
      <w:sz w:val="15"/>
      <w:szCs w:val="15"/>
      <w:u w:val="none"/>
      <w:lang w:val="en-US" w:eastAsia="en-US"/>
    </w:rPr>
  </w:style>
  <w:style w:type="character" w:customStyle="1" w:styleId="4Candara">
    <w:name w:val="Основной текст (4) + Candara"/>
    <w:aliases w:val="71,5 pt1,Курсив1,Интервал 0 pt1"/>
    <w:basedOn w:val="4"/>
    <w:uiPriority w:val="99"/>
    <w:rPr>
      <w:rFonts w:ascii="Candara" w:hAnsi="Candara" w:cs="Candara"/>
      <w:i/>
      <w:iCs/>
      <w:spacing w:val="4"/>
      <w:sz w:val="15"/>
      <w:szCs w:val="15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-10"/>
      <w:sz w:val="50"/>
      <w:szCs w:val="50"/>
      <w:u w:val="none"/>
      <w:lang w:val="en-US" w:eastAsia="en-US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12"/>
      <w:sz w:val="26"/>
      <w:szCs w:val="26"/>
      <w:u w:val="none"/>
    </w:rPr>
  </w:style>
  <w:style w:type="character" w:customStyle="1" w:styleId="20pt">
    <w:name w:val="Колонтитул (2) + Интервал 0 pt"/>
    <w:basedOn w:val="25"/>
    <w:uiPriority w:val="99"/>
    <w:rPr>
      <w:rFonts w:ascii="Times New Roman" w:hAnsi="Times New Roman" w:cs="Times New Roman"/>
      <w:b/>
      <w:bCs/>
      <w:spacing w:val="-4"/>
      <w:sz w:val="18"/>
      <w:szCs w:val="18"/>
      <w:u w:val="none"/>
    </w:rPr>
  </w:style>
  <w:style w:type="character" w:customStyle="1" w:styleId="53pt">
    <w:name w:val="Основной текст (5) + Интервал 3 pt"/>
    <w:basedOn w:val="5"/>
    <w:uiPriority w:val="99"/>
    <w:rPr>
      <w:rFonts w:ascii="Segoe UI" w:hAnsi="Segoe UI" w:cs="Segoe UI"/>
      <w:b/>
      <w:bCs/>
      <w:spacing w:val="61"/>
      <w:sz w:val="22"/>
      <w:szCs w:val="22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Pr>
      <w:rFonts w:ascii="Times New Roman" w:hAnsi="Times New Roman" w:cs="Times New Roman"/>
      <w:b/>
      <w:bCs/>
      <w:i/>
      <w:iCs/>
      <w:spacing w:val="11"/>
      <w:sz w:val="32"/>
      <w:szCs w:val="32"/>
      <w:u w:val="none"/>
    </w:rPr>
  </w:style>
  <w:style w:type="character" w:customStyle="1" w:styleId="430">
    <w:name w:val="Заголовок №4 (3)"/>
    <w:basedOn w:val="43"/>
    <w:uiPriority w:val="99"/>
    <w:rPr>
      <w:rFonts w:ascii="Times New Roman" w:hAnsi="Times New Roman" w:cs="Times New Roman"/>
      <w:b/>
      <w:bCs/>
      <w:i/>
      <w:iCs/>
      <w:spacing w:val="11"/>
      <w:sz w:val="32"/>
      <w:szCs w:val="32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Verdana" w:hAnsi="Verdana" w:cs="Verdana"/>
      <w:sz w:val="15"/>
      <w:szCs w:val="15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b/>
      <w:bCs/>
      <w:spacing w:val="12"/>
      <w:sz w:val="26"/>
      <w:szCs w:val="26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1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540" w:after="7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pacing w:val="91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720" w:after="300"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38"/>
      <w:szCs w:val="3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540" w:line="322" w:lineRule="exact"/>
      <w:ind w:firstLine="42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780" w:line="240" w:lineRule="atLeast"/>
      <w:outlineLvl w:val="1"/>
    </w:pPr>
    <w:rPr>
      <w:rFonts w:ascii="Times New Roman" w:hAnsi="Times New Roman" w:cs="Times New Roman"/>
      <w:b/>
      <w:bCs/>
      <w:color w:val="auto"/>
      <w:spacing w:val="14"/>
      <w:sz w:val="36"/>
      <w:szCs w:val="36"/>
    </w:rPr>
  </w:style>
  <w:style w:type="paragraph" w:customStyle="1" w:styleId="26">
    <w:name w:val="Колонтитул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3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540" w:line="240" w:lineRule="atLeast"/>
      <w:jc w:val="center"/>
    </w:pPr>
    <w:rPr>
      <w:rFonts w:ascii="Segoe UI" w:hAnsi="Segoe UI" w:cs="Segoe UI"/>
      <w:b/>
      <w:bCs/>
      <w:color w:val="auto"/>
      <w:spacing w:val="60"/>
      <w:sz w:val="22"/>
      <w:szCs w:val="22"/>
    </w:rPr>
  </w:style>
  <w:style w:type="paragraph" w:customStyle="1" w:styleId="410">
    <w:name w:val="Заголовок №41"/>
    <w:basedOn w:val="a"/>
    <w:link w:val="41"/>
    <w:uiPriority w:val="99"/>
    <w:pPr>
      <w:shd w:val="clear" w:color="auto" w:fill="FFFFFF"/>
      <w:spacing w:before="540" w:after="180" w:line="240" w:lineRule="atLeast"/>
      <w:jc w:val="both"/>
      <w:outlineLvl w:val="3"/>
    </w:pPr>
    <w:rPr>
      <w:rFonts w:ascii="Segoe UI" w:hAnsi="Segoe UI" w:cs="Segoe UI"/>
      <w:i/>
      <w:iCs/>
      <w:color w:val="auto"/>
      <w:spacing w:val="7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168" w:lineRule="exact"/>
      <w:jc w:val="both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color w:val="auto"/>
      <w:spacing w:val="-10"/>
      <w:sz w:val="50"/>
      <w:szCs w:val="50"/>
      <w:lang w:val="en-US" w:eastAsia="en-US"/>
    </w:rPr>
  </w:style>
  <w:style w:type="paragraph" w:customStyle="1" w:styleId="421">
    <w:name w:val="Заголовок №4 (2)"/>
    <w:basedOn w:val="a"/>
    <w:link w:val="420"/>
    <w:uiPriority w:val="99"/>
    <w:pPr>
      <w:shd w:val="clear" w:color="auto" w:fill="FFFFFF"/>
      <w:spacing w:line="240" w:lineRule="atLeast"/>
      <w:outlineLvl w:val="3"/>
    </w:pPr>
    <w:rPr>
      <w:rFonts w:ascii="Times New Roman" w:hAnsi="Times New Roman" w:cs="Times New Roman"/>
      <w:b/>
      <w:bCs/>
      <w:color w:val="auto"/>
      <w:spacing w:val="12"/>
      <w:sz w:val="26"/>
      <w:szCs w:val="26"/>
    </w:rPr>
  </w:style>
  <w:style w:type="paragraph" w:customStyle="1" w:styleId="431">
    <w:name w:val="Заголовок №4 (3)1"/>
    <w:basedOn w:val="a"/>
    <w:link w:val="43"/>
    <w:uiPriority w:val="99"/>
    <w:pPr>
      <w:shd w:val="clear" w:color="auto" w:fill="FFFFFF"/>
      <w:spacing w:before="540" w:after="180" w:line="240" w:lineRule="atLeast"/>
      <w:outlineLvl w:val="3"/>
    </w:pPr>
    <w:rPr>
      <w:rFonts w:ascii="Times New Roman" w:hAnsi="Times New Roman" w:cs="Times New Roman"/>
      <w:b/>
      <w:bCs/>
      <w:i/>
      <w:iCs/>
      <w:color w:val="auto"/>
      <w:spacing w:val="11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before="300" w:line="240" w:lineRule="atLeast"/>
      <w:jc w:val="center"/>
      <w:outlineLvl w:val="5"/>
    </w:pPr>
    <w:rPr>
      <w:rFonts w:ascii="Times New Roman" w:hAnsi="Times New Roman" w:cs="Times New Roman"/>
      <w:b/>
      <w:bCs/>
      <w:color w:val="auto"/>
      <w:spacing w:val="1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2016-02-10T05:25:00Z</dcterms:created>
  <dcterms:modified xsi:type="dcterms:W3CDTF">2016-02-10T05:25:00Z</dcterms:modified>
</cp:coreProperties>
</file>